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6B" w:rsidRPr="002F07D8" w:rsidRDefault="00A15C06" w:rsidP="002F07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7D8">
        <w:rPr>
          <w:rFonts w:ascii="Times New Roman" w:hAnsi="Times New Roman"/>
          <w:b/>
          <w:sz w:val="28"/>
          <w:szCs w:val="28"/>
        </w:rPr>
        <w:t>Аннотация к рабочей программе по русскому языку 5-9 классов</w:t>
      </w:r>
    </w:p>
    <w:p w:rsidR="00A15C06" w:rsidRPr="002F07D8" w:rsidRDefault="00A15C06" w:rsidP="002F07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7D8">
        <w:rPr>
          <w:rFonts w:ascii="Times New Roman" w:hAnsi="Times New Roman"/>
          <w:b/>
          <w:sz w:val="28"/>
          <w:szCs w:val="28"/>
        </w:rPr>
        <w:t xml:space="preserve"> под редакцией В. В. </w:t>
      </w:r>
      <w:proofErr w:type="spellStart"/>
      <w:r w:rsidRPr="002F07D8">
        <w:rPr>
          <w:rFonts w:ascii="Times New Roman" w:hAnsi="Times New Roman"/>
          <w:b/>
          <w:sz w:val="28"/>
          <w:szCs w:val="28"/>
        </w:rPr>
        <w:t>Бабайцевой</w:t>
      </w:r>
      <w:proofErr w:type="spellEnd"/>
    </w:p>
    <w:p w:rsidR="00A15C06" w:rsidRPr="002F07D8" w:rsidRDefault="00A15C06" w:rsidP="002F07D8">
      <w:pPr>
        <w:spacing w:line="240" w:lineRule="auto"/>
        <w:rPr>
          <w:rFonts w:ascii="Times New Roman" w:hAnsi="Times New Roman"/>
          <w:sz w:val="28"/>
          <w:szCs w:val="28"/>
        </w:rPr>
      </w:pPr>
      <w:r w:rsidRPr="002F07D8">
        <w:rPr>
          <w:rFonts w:ascii="Times New Roman" w:hAnsi="Times New Roman"/>
          <w:sz w:val="28"/>
          <w:szCs w:val="28"/>
        </w:rPr>
        <w:t xml:space="preserve">Рабочие программы составлены на основе: федерального компонента государственного стандарта основного общего образования, требований к уровню подготовки выпускников по русскому языку, программы для общеобразовательных учреждений: Русский язык. 5-9 </w:t>
      </w:r>
      <w:proofErr w:type="spellStart"/>
      <w:r w:rsidRPr="002F07D8">
        <w:rPr>
          <w:rFonts w:ascii="Times New Roman" w:hAnsi="Times New Roman"/>
          <w:sz w:val="28"/>
          <w:szCs w:val="28"/>
        </w:rPr>
        <w:t>кл</w:t>
      </w:r>
      <w:proofErr w:type="spellEnd"/>
      <w:r w:rsidRPr="002F07D8">
        <w:rPr>
          <w:rFonts w:ascii="Times New Roman" w:hAnsi="Times New Roman"/>
          <w:sz w:val="28"/>
          <w:szCs w:val="28"/>
        </w:rPr>
        <w:t xml:space="preserve">., – М.: Дрофа, 2011г. (Авторы программы В.В. </w:t>
      </w:r>
      <w:proofErr w:type="spellStart"/>
      <w:r w:rsidRPr="002F07D8">
        <w:rPr>
          <w:rFonts w:ascii="Times New Roman" w:hAnsi="Times New Roman"/>
          <w:sz w:val="28"/>
          <w:szCs w:val="28"/>
        </w:rPr>
        <w:t>Бабайцева</w:t>
      </w:r>
      <w:proofErr w:type="spellEnd"/>
      <w:r w:rsidRPr="002F07D8">
        <w:rPr>
          <w:rFonts w:ascii="Times New Roman" w:hAnsi="Times New Roman"/>
          <w:sz w:val="28"/>
          <w:szCs w:val="28"/>
        </w:rPr>
        <w:t xml:space="preserve">, А.Ю. Купалова, Е.И. Никитина, А.П. </w:t>
      </w:r>
      <w:proofErr w:type="spellStart"/>
      <w:r w:rsidRPr="002F07D8">
        <w:rPr>
          <w:rFonts w:ascii="Times New Roman" w:hAnsi="Times New Roman"/>
          <w:sz w:val="28"/>
          <w:szCs w:val="28"/>
        </w:rPr>
        <w:t>Еремеева</w:t>
      </w:r>
      <w:proofErr w:type="spellEnd"/>
      <w:r w:rsidRPr="002F07D8">
        <w:rPr>
          <w:rFonts w:ascii="Times New Roman" w:hAnsi="Times New Roman"/>
          <w:sz w:val="28"/>
          <w:szCs w:val="28"/>
        </w:rPr>
        <w:t xml:space="preserve">, К.Д. </w:t>
      </w:r>
      <w:proofErr w:type="spellStart"/>
      <w:r w:rsidRPr="002F07D8">
        <w:rPr>
          <w:rFonts w:ascii="Times New Roman" w:hAnsi="Times New Roman"/>
          <w:sz w:val="28"/>
          <w:szCs w:val="28"/>
        </w:rPr>
        <w:t>Лидман</w:t>
      </w:r>
      <w:proofErr w:type="spellEnd"/>
      <w:r w:rsidRPr="002F07D8">
        <w:rPr>
          <w:rFonts w:ascii="Times New Roman" w:hAnsi="Times New Roman"/>
          <w:sz w:val="28"/>
          <w:szCs w:val="28"/>
        </w:rPr>
        <w:t xml:space="preserve"> – Орлова и др.) </w:t>
      </w:r>
    </w:p>
    <w:p w:rsidR="00A15C06" w:rsidRPr="002F07D8" w:rsidRDefault="00A15C06" w:rsidP="002F07D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F07D8">
        <w:rPr>
          <w:rFonts w:ascii="Times New Roman" w:hAnsi="Times New Roman"/>
          <w:b/>
          <w:sz w:val="28"/>
          <w:szCs w:val="28"/>
        </w:rPr>
        <w:t>Структура документа</w:t>
      </w:r>
    </w:p>
    <w:p w:rsidR="00A15C06" w:rsidRPr="002F07D8" w:rsidRDefault="00A15C06" w:rsidP="002F07D8">
      <w:pPr>
        <w:spacing w:line="240" w:lineRule="auto"/>
        <w:rPr>
          <w:rFonts w:ascii="Times New Roman" w:hAnsi="Times New Roman"/>
          <w:sz w:val="28"/>
          <w:szCs w:val="28"/>
        </w:rPr>
      </w:pPr>
      <w:r w:rsidRPr="002F07D8">
        <w:rPr>
          <w:rFonts w:ascii="Times New Roman" w:hAnsi="Times New Roman"/>
          <w:sz w:val="28"/>
          <w:szCs w:val="28"/>
        </w:rPr>
        <w:t>Примерная программа по русскому языку представляет собой целостный документ, включающий три раздела: пояснительную записку; основное содержание с примерным распределением учебных часов по основным разделам курса; требования к уровню подготовки выпускников.</w:t>
      </w:r>
    </w:p>
    <w:p w:rsidR="002F07D8" w:rsidRPr="002F07D8" w:rsidRDefault="00A15C06" w:rsidP="002F07D8">
      <w:pPr>
        <w:spacing w:line="240" w:lineRule="auto"/>
        <w:rPr>
          <w:rFonts w:ascii="Times New Roman" w:hAnsi="Times New Roman"/>
          <w:sz w:val="28"/>
          <w:szCs w:val="28"/>
        </w:rPr>
      </w:pPr>
      <w:r w:rsidRPr="002F07D8">
        <w:rPr>
          <w:rFonts w:ascii="Times New Roman" w:hAnsi="Times New Roman"/>
          <w:sz w:val="28"/>
          <w:szCs w:val="28"/>
        </w:rPr>
        <w:t xml:space="preserve">Программа реализуется в адресованном учащимся учебном комплексе: </w:t>
      </w:r>
      <w:proofErr w:type="spellStart"/>
      <w:r w:rsidRPr="002F07D8">
        <w:rPr>
          <w:rFonts w:ascii="Times New Roman" w:hAnsi="Times New Roman"/>
          <w:sz w:val="28"/>
          <w:szCs w:val="28"/>
        </w:rPr>
        <w:t>В.В.Бабайцева</w:t>
      </w:r>
      <w:proofErr w:type="spellEnd"/>
      <w:r w:rsidRPr="002F07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07D8">
        <w:rPr>
          <w:rFonts w:ascii="Times New Roman" w:hAnsi="Times New Roman"/>
          <w:sz w:val="28"/>
          <w:szCs w:val="28"/>
        </w:rPr>
        <w:t>Л.Д.Чеснокова</w:t>
      </w:r>
      <w:proofErr w:type="spellEnd"/>
      <w:r w:rsidRPr="002F07D8">
        <w:rPr>
          <w:rFonts w:ascii="Times New Roman" w:hAnsi="Times New Roman"/>
          <w:sz w:val="28"/>
          <w:szCs w:val="28"/>
        </w:rPr>
        <w:t xml:space="preserve">. Русский язык. Теория. Дрофа. 2010г.; А.Ю. Купалова, </w:t>
      </w:r>
      <w:proofErr w:type="spellStart"/>
      <w:r w:rsidRPr="002F07D8">
        <w:rPr>
          <w:rFonts w:ascii="Times New Roman" w:hAnsi="Times New Roman"/>
          <w:sz w:val="28"/>
          <w:szCs w:val="28"/>
        </w:rPr>
        <w:t>А.П.Еремеева</w:t>
      </w:r>
      <w:proofErr w:type="spellEnd"/>
      <w:r w:rsidR="0014316B" w:rsidRPr="002F07D8">
        <w:rPr>
          <w:rFonts w:ascii="Times New Roman" w:hAnsi="Times New Roman"/>
          <w:sz w:val="28"/>
          <w:szCs w:val="28"/>
        </w:rPr>
        <w:t xml:space="preserve">. </w:t>
      </w:r>
      <w:r w:rsidRPr="002F07D8">
        <w:rPr>
          <w:rFonts w:ascii="Times New Roman" w:hAnsi="Times New Roman"/>
          <w:sz w:val="28"/>
          <w:szCs w:val="28"/>
        </w:rPr>
        <w:t xml:space="preserve"> Русский язык. Практика. Дрофа 2010 г.; Е.И.Никитина. Русский язык. Русская речь. 2010 Дрофа.</w:t>
      </w:r>
    </w:p>
    <w:p w:rsidR="00A15C06" w:rsidRPr="002F07D8" w:rsidRDefault="00A15C06" w:rsidP="002F07D8">
      <w:pPr>
        <w:spacing w:line="240" w:lineRule="auto"/>
        <w:rPr>
          <w:rFonts w:ascii="Times New Roman" w:hAnsi="Times New Roman"/>
          <w:sz w:val="28"/>
          <w:szCs w:val="28"/>
        </w:rPr>
      </w:pPr>
      <w:r w:rsidRPr="002F07D8">
        <w:rPr>
          <w:rFonts w:ascii="Times New Roman" w:hAnsi="Times New Roman"/>
          <w:sz w:val="28"/>
          <w:szCs w:val="28"/>
        </w:rPr>
        <w:t xml:space="preserve"> Все компоненты учебного комплекса тесно связаны между собой (представляют единый учебник в трех частях) и в совокупности способствуют решению задач обучения русскому языку в школе.</w:t>
      </w:r>
    </w:p>
    <w:p w:rsidR="00A15C06" w:rsidRPr="002F07D8" w:rsidRDefault="00A15C06" w:rsidP="002F07D8">
      <w:pPr>
        <w:spacing w:line="240" w:lineRule="auto"/>
        <w:rPr>
          <w:rFonts w:ascii="Times New Roman" w:hAnsi="Times New Roman"/>
          <w:sz w:val="28"/>
          <w:szCs w:val="28"/>
        </w:rPr>
      </w:pPr>
      <w:r w:rsidRPr="002F07D8">
        <w:rPr>
          <w:rFonts w:ascii="Times New Roman" w:hAnsi="Times New Roman"/>
          <w:sz w:val="28"/>
          <w:szCs w:val="28"/>
        </w:rPr>
        <w:t>В процессе обучения русскому языку в 5— 9 классах учащиеся должны приобрести в рамках программы умения и навыки анализа (разбора) языкового материала, орфографические и пунктуационные навыки, умения и навыки связной речи, а также овладеть нормами литературного языка.</w:t>
      </w:r>
    </w:p>
    <w:p w:rsidR="00A15C06" w:rsidRPr="002F07D8" w:rsidRDefault="00A15C06" w:rsidP="002F07D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F07D8">
        <w:rPr>
          <w:rFonts w:ascii="Times New Roman" w:hAnsi="Times New Roman"/>
          <w:b/>
          <w:sz w:val="28"/>
          <w:szCs w:val="28"/>
        </w:rPr>
        <w:t>Цели обучения</w:t>
      </w:r>
    </w:p>
    <w:p w:rsidR="00A15C06" w:rsidRPr="002F07D8" w:rsidRDefault="00A15C06" w:rsidP="002F07D8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F07D8">
        <w:rPr>
          <w:rFonts w:ascii="Times New Roman" w:hAnsi="Times New Roman"/>
          <w:sz w:val="28"/>
          <w:szCs w:val="28"/>
        </w:rPr>
        <w:t xml:space="preserve">Курс русского языка направлен на достижение следующих целей, обеспечивающих реализацию личностно-ориентированного, коммуникативного, </w:t>
      </w:r>
      <w:proofErr w:type="spellStart"/>
      <w:r w:rsidRPr="002F07D8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2F07D8">
        <w:rPr>
          <w:rFonts w:ascii="Times New Roman" w:hAnsi="Times New Roman"/>
          <w:sz w:val="28"/>
          <w:szCs w:val="28"/>
        </w:rPr>
        <w:t xml:space="preserve"> подходов к обучению родному языку:</w:t>
      </w:r>
      <w:proofErr w:type="gramEnd"/>
    </w:p>
    <w:p w:rsidR="00A15C06" w:rsidRPr="002F07D8" w:rsidRDefault="00A15C06" w:rsidP="002F07D8">
      <w:pPr>
        <w:spacing w:line="240" w:lineRule="auto"/>
        <w:rPr>
          <w:rFonts w:ascii="Times New Roman" w:hAnsi="Times New Roman"/>
          <w:sz w:val="28"/>
          <w:szCs w:val="28"/>
        </w:rPr>
      </w:pPr>
      <w:r w:rsidRPr="002F07D8">
        <w:rPr>
          <w:rFonts w:ascii="Times New Roman" w:hAnsi="Times New Roman"/>
          <w:sz w:val="28"/>
          <w:szCs w:val="28"/>
        </w:rPr>
        <w:t>•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A15C06" w:rsidRPr="002F07D8" w:rsidRDefault="00A15C06" w:rsidP="002F07D8">
      <w:pPr>
        <w:spacing w:line="240" w:lineRule="auto"/>
        <w:rPr>
          <w:rFonts w:ascii="Times New Roman" w:hAnsi="Times New Roman"/>
          <w:sz w:val="28"/>
          <w:szCs w:val="28"/>
        </w:rPr>
      </w:pPr>
      <w:r w:rsidRPr="002F07D8">
        <w:rPr>
          <w:rFonts w:ascii="Times New Roman" w:hAnsi="Times New Roman"/>
          <w:sz w:val="28"/>
          <w:szCs w:val="28"/>
        </w:rPr>
        <w:t>•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15C06" w:rsidRPr="002F07D8" w:rsidRDefault="00A15C06" w:rsidP="002F07D8">
      <w:pPr>
        <w:spacing w:line="240" w:lineRule="auto"/>
        <w:rPr>
          <w:rFonts w:ascii="Times New Roman" w:hAnsi="Times New Roman"/>
          <w:sz w:val="28"/>
          <w:szCs w:val="28"/>
        </w:rPr>
      </w:pPr>
      <w:r w:rsidRPr="002F07D8">
        <w:rPr>
          <w:rFonts w:ascii="Times New Roman" w:hAnsi="Times New Roman"/>
          <w:sz w:val="28"/>
          <w:szCs w:val="28"/>
        </w:rPr>
        <w:lastRenderedPageBreak/>
        <w:t>•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A15C06" w:rsidRPr="002F07D8" w:rsidRDefault="00A15C06" w:rsidP="002F07D8">
      <w:pPr>
        <w:spacing w:line="240" w:lineRule="auto"/>
        <w:rPr>
          <w:rFonts w:ascii="Times New Roman" w:hAnsi="Times New Roman"/>
          <w:sz w:val="28"/>
          <w:szCs w:val="28"/>
        </w:rPr>
      </w:pPr>
      <w:r w:rsidRPr="002F07D8">
        <w:rPr>
          <w:rFonts w:ascii="Times New Roman" w:hAnsi="Times New Roman"/>
          <w:sz w:val="28"/>
          <w:szCs w:val="28"/>
        </w:rPr>
        <w:t>•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2F07D8" w:rsidRPr="002F07D8" w:rsidRDefault="002F07D8" w:rsidP="002F07D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F07D8">
        <w:rPr>
          <w:rFonts w:ascii="Times New Roman" w:hAnsi="Times New Roman"/>
          <w:b/>
          <w:sz w:val="28"/>
          <w:szCs w:val="28"/>
        </w:rPr>
        <w:t>Место предмета «Русский язык в  учебном плане</w:t>
      </w:r>
    </w:p>
    <w:p w:rsidR="002F07D8" w:rsidRPr="002F07D8" w:rsidRDefault="002F07D8" w:rsidP="002F07D8">
      <w:pPr>
        <w:spacing w:line="240" w:lineRule="auto"/>
        <w:rPr>
          <w:rFonts w:ascii="Times New Roman" w:hAnsi="Times New Roman"/>
          <w:sz w:val="28"/>
          <w:szCs w:val="28"/>
        </w:rPr>
      </w:pPr>
      <w:r w:rsidRPr="002F07D8">
        <w:rPr>
          <w:rFonts w:ascii="Times New Roman" w:hAnsi="Times New Roman"/>
          <w:sz w:val="28"/>
          <w:szCs w:val="28"/>
        </w:rPr>
        <w:t xml:space="preserve">Рабочая программа рассчитана: - в 5 классе – 170  часа в год (5 часов в неделю) </w:t>
      </w:r>
    </w:p>
    <w:p w:rsidR="002F07D8" w:rsidRPr="002F07D8" w:rsidRDefault="002F07D8" w:rsidP="002F07D8">
      <w:pPr>
        <w:spacing w:line="240" w:lineRule="auto"/>
        <w:rPr>
          <w:rFonts w:ascii="Times New Roman" w:hAnsi="Times New Roman"/>
          <w:sz w:val="28"/>
          <w:szCs w:val="28"/>
        </w:rPr>
      </w:pPr>
      <w:r w:rsidRPr="002F07D8">
        <w:rPr>
          <w:rFonts w:ascii="Times New Roman" w:hAnsi="Times New Roman"/>
          <w:sz w:val="28"/>
          <w:szCs w:val="28"/>
        </w:rPr>
        <w:t>- в 6 классе – 204 часа в год (6 часов в неделю)</w:t>
      </w:r>
    </w:p>
    <w:p w:rsidR="002F07D8" w:rsidRPr="002F07D8" w:rsidRDefault="002F07D8" w:rsidP="002F07D8">
      <w:pPr>
        <w:spacing w:line="240" w:lineRule="auto"/>
        <w:rPr>
          <w:rFonts w:ascii="Times New Roman" w:hAnsi="Times New Roman"/>
          <w:sz w:val="28"/>
          <w:szCs w:val="28"/>
        </w:rPr>
      </w:pPr>
      <w:r w:rsidRPr="002F07D8">
        <w:rPr>
          <w:rFonts w:ascii="Times New Roman" w:hAnsi="Times New Roman"/>
          <w:sz w:val="28"/>
          <w:szCs w:val="28"/>
        </w:rPr>
        <w:t>- в 7 классе - 136 часов (4 часа в неделю)</w:t>
      </w:r>
    </w:p>
    <w:p w:rsidR="002F07D8" w:rsidRPr="002F07D8" w:rsidRDefault="002F07D8" w:rsidP="002F07D8">
      <w:pPr>
        <w:spacing w:line="240" w:lineRule="auto"/>
        <w:rPr>
          <w:rFonts w:ascii="Times New Roman" w:hAnsi="Times New Roman"/>
          <w:sz w:val="28"/>
          <w:szCs w:val="28"/>
        </w:rPr>
      </w:pPr>
      <w:r w:rsidRPr="002F07D8">
        <w:rPr>
          <w:rFonts w:ascii="Times New Roman" w:hAnsi="Times New Roman"/>
          <w:sz w:val="28"/>
          <w:szCs w:val="28"/>
        </w:rPr>
        <w:t xml:space="preserve">- в 8 классе - 102 часа в год (3 часа в неделю) </w:t>
      </w:r>
    </w:p>
    <w:p w:rsidR="00967AF9" w:rsidRPr="002F07D8" w:rsidRDefault="002F07D8" w:rsidP="002F07D8">
      <w:pPr>
        <w:spacing w:line="240" w:lineRule="auto"/>
        <w:rPr>
          <w:rFonts w:ascii="Times New Roman" w:hAnsi="Times New Roman"/>
          <w:sz w:val="28"/>
          <w:szCs w:val="28"/>
        </w:rPr>
      </w:pPr>
      <w:r w:rsidRPr="002F07D8">
        <w:rPr>
          <w:rFonts w:ascii="Times New Roman" w:hAnsi="Times New Roman"/>
          <w:sz w:val="28"/>
          <w:szCs w:val="28"/>
        </w:rPr>
        <w:t>- в 9 классе – 68 часов в год (2 часа в неделю)</w:t>
      </w:r>
    </w:p>
    <w:sectPr w:rsidR="00967AF9" w:rsidRPr="002F07D8" w:rsidSect="0079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F1E"/>
    <w:rsid w:val="0014316B"/>
    <w:rsid w:val="00150F1E"/>
    <w:rsid w:val="002F07D8"/>
    <w:rsid w:val="004624FB"/>
    <w:rsid w:val="00790973"/>
    <w:rsid w:val="00967AF9"/>
    <w:rsid w:val="00A1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2018-11-06T14:36:00Z</dcterms:created>
  <dcterms:modified xsi:type="dcterms:W3CDTF">2018-11-06T15:07:00Z</dcterms:modified>
</cp:coreProperties>
</file>